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FD7F" w14:textId="52691229" w:rsidR="007C1379" w:rsidRPr="00FC0D32" w:rsidRDefault="0088236E" w:rsidP="00FC0D32">
      <w:pPr>
        <w:tabs>
          <w:tab w:val="left" w:pos="426"/>
        </w:tabs>
        <w:jc w:val="both"/>
        <w:rPr>
          <w:rFonts w:eastAsia="Calibri"/>
          <w:sz w:val="24"/>
          <w:szCs w:val="24"/>
        </w:rPr>
      </w:pPr>
      <w:r w:rsidRPr="006C647B">
        <w:rPr>
          <w:rFonts w:eastAsia="Calibri"/>
          <w:sz w:val="24"/>
          <w:szCs w:val="24"/>
        </w:rPr>
        <w:t>[..]</w:t>
      </w:r>
    </w:p>
    <w:p w14:paraId="05670691" w14:textId="77777777" w:rsidR="002615EE" w:rsidRPr="002615EE" w:rsidRDefault="002615EE" w:rsidP="002615EE">
      <w:pPr>
        <w:jc w:val="both"/>
        <w:rPr>
          <w:b/>
          <w:iCs/>
          <w:sz w:val="24"/>
          <w:szCs w:val="24"/>
        </w:rPr>
      </w:pPr>
      <w:r w:rsidRPr="002615EE">
        <w:rPr>
          <w:b/>
          <w:sz w:val="24"/>
          <w:szCs w:val="24"/>
        </w:rPr>
        <w:t xml:space="preserve">91. Par </w:t>
      </w:r>
      <w:r w:rsidRPr="002615EE">
        <w:rPr>
          <w:b/>
          <w:bCs/>
          <w:sz w:val="24"/>
          <w:szCs w:val="24"/>
        </w:rPr>
        <w:t>Ernesta Vīgnera Kuldīgas Mūzikas skolas maksas pakalpojumu aprēķina apstiprināšanu*</w:t>
      </w:r>
    </w:p>
    <w:p w14:paraId="5C738C7D" w14:textId="77777777" w:rsidR="002615EE" w:rsidRPr="002615EE" w:rsidRDefault="002615EE" w:rsidP="002615EE">
      <w:pPr>
        <w:jc w:val="both"/>
        <w:rPr>
          <w:sz w:val="24"/>
          <w:szCs w:val="24"/>
        </w:rPr>
      </w:pPr>
      <w:r w:rsidRPr="002615EE">
        <w:rPr>
          <w:sz w:val="24"/>
          <w:szCs w:val="24"/>
        </w:rPr>
        <w:pict w14:anchorId="2E1F64B4">
          <v:rect id="_x0000_i1110" style="width:432.8pt;height:.75pt" o:hrpct="980" o:hralign="center" o:hrstd="t" o:hr="t" fillcolor="#a0a0a0" stroked="f"/>
        </w:pict>
      </w:r>
    </w:p>
    <w:p w14:paraId="57E190DE" w14:textId="77777777" w:rsidR="002615EE" w:rsidRPr="002615EE" w:rsidRDefault="002615EE" w:rsidP="002615EE">
      <w:pPr>
        <w:tabs>
          <w:tab w:val="left" w:pos="709"/>
        </w:tabs>
        <w:jc w:val="both"/>
        <w:rPr>
          <w:i/>
          <w:iCs/>
          <w:sz w:val="24"/>
          <w:szCs w:val="24"/>
        </w:rPr>
      </w:pPr>
      <w:r w:rsidRPr="002615EE">
        <w:rPr>
          <w:i/>
          <w:iCs/>
          <w:sz w:val="24"/>
          <w:szCs w:val="24"/>
        </w:rPr>
        <w:t xml:space="preserve">Ziņo I. </w:t>
      </w:r>
      <w:proofErr w:type="spellStart"/>
      <w:r w:rsidRPr="002615EE">
        <w:rPr>
          <w:i/>
          <w:iCs/>
          <w:sz w:val="24"/>
          <w:szCs w:val="24"/>
        </w:rPr>
        <w:t>Astaševska</w:t>
      </w:r>
      <w:proofErr w:type="spellEnd"/>
    </w:p>
    <w:p w14:paraId="037F7F5A" w14:textId="77777777" w:rsidR="002615EE" w:rsidRPr="002615EE" w:rsidRDefault="002615EE" w:rsidP="002615EE">
      <w:pPr>
        <w:jc w:val="both"/>
        <w:rPr>
          <w:b/>
          <w:iCs/>
          <w:sz w:val="24"/>
          <w:szCs w:val="24"/>
        </w:rPr>
      </w:pPr>
    </w:p>
    <w:p w14:paraId="4D4545FC" w14:textId="77777777" w:rsidR="002615EE" w:rsidRPr="002615EE" w:rsidRDefault="002615EE" w:rsidP="002615EE">
      <w:pPr>
        <w:ind w:firstLine="709"/>
        <w:jc w:val="both"/>
        <w:rPr>
          <w:sz w:val="24"/>
          <w:szCs w:val="24"/>
        </w:rPr>
      </w:pPr>
      <w:r w:rsidRPr="002615EE">
        <w:rPr>
          <w:color w:val="333333"/>
          <w:sz w:val="24"/>
          <w:szCs w:val="24"/>
        </w:rPr>
        <w:t xml:space="preserve">Atsaucoties uz </w:t>
      </w:r>
      <w:r w:rsidRPr="002615EE">
        <w:rPr>
          <w:sz w:val="24"/>
          <w:szCs w:val="24"/>
        </w:rPr>
        <w:t>Ernesta Vīgnera Kuldīgas Mūzikas skolas, reģistrācijas numurs 4176902084, 18.01.2023. iesniegumu Nr. MUZI/1.12/23/4 (reģistrācijas Nr. KNP/2.13/23/319, 19.01.2023.), kurā izteikts lūgums apstiprināt maksas pakalpojumu aprēķinu Ernesta Vīgnera Kuldīgas Mūzikas skolas telpu nomai 2023. gadā</w:t>
      </w:r>
      <w:proofErr w:type="gramStart"/>
      <w:r w:rsidRPr="002615EE">
        <w:rPr>
          <w:sz w:val="24"/>
          <w:szCs w:val="24"/>
        </w:rPr>
        <w:t>, un Kuldīgas novada pašvaldības noteikumiem</w:t>
      </w:r>
      <w:proofErr w:type="gramEnd"/>
      <w:r w:rsidRPr="002615EE">
        <w:rPr>
          <w:sz w:val="24"/>
          <w:szCs w:val="24"/>
        </w:rPr>
        <w:t xml:space="preserve"> Nr. 2/2019 “Kārtība, kādā Kuldīgas novada pašvaldības iestādes un aģentūras plāno un uzskaita ieņēmumus no maksas pakalpojumiem un ar šo pakalpojumu sniegšanu saistītos izdevumus, nosaka un apstiprina maksas pakalpojumu izcenojumus” (apstiprināti ar Kuldīgas novada domes 28.02.2019. sēdes lēmumu (protokols Nr. 3, p. 85.), ņemot vērā iepriekš minēto un pamatojoties uz likuma “Par budžetu un finanšu vadību” 2. pantu un  Pašvaldību likuma 10. panta otrās daļas 2. punkta “d” apakšpunktu, atklāti balsojot ar 13 balsīm „par” </w:t>
      </w:r>
      <w:r w:rsidRPr="002615EE">
        <w:rPr>
          <w:i/>
          <w:iCs/>
          <w:sz w:val="24"/>
          <w:szCs w:val="24"/>
        </w:rPr>
        <w:t>(</w:t>
      </w:r>
      <w:r w:rsidRPr="002615EE">
        <w:rPr>
          <w:i/>
          <w:sz w:val="24"/>
          <w:szCs w:val="24"/>
        </w:rPr>
        <w:t xml:space="preserve">I. </w:t>
      </w:r>
      <w:proofErr w:type="spellStart"/>
      <w:r w:rsidRPr="002615EE">
        <w:rPr>
          <w:i/>
          <w:sz w:val="24"/>
          <w:szCs w:val="24"/>
        </w:rPr>
        <w:t>Astaševska</w:t>
      </w:r>
      <w:proofErr w:type="spellEnd"/>
      <w:r w:rsidRPr="002615EE">
        <w:rPr>
          <w:i/>
          <w:sz w:val="24"/>
          <w:szCs w:val="24"/>
        </w:rPr>
        <w:t xml:space="preserve">, A. Roberts, A. </w:t>
      </w:r>
      <w:proofErr w:type="spellStart"/>
      <w:r w:rsidRPr="002615EE">
        <w:rPr>
          <w:i/>
          <w:sz w:val="24"/>
          <w:szCs w:val="24"/>
        </w:rPr>
        <w:t>Kimbors</w:t>
      </w:r>
      <w:proofErr w:type="spellEnd"/>
      <w:r w:rsidRPr="002615EE">
        <w:rPr>
          <w:i/>
          <w:sz w:val="24"/>
          <w:szCs w:val="24"/>
        </w:rPr>
        <w:t xml:space="preserve">, B. </w:t>
      </w:r>
      <w:proofErr w:type="spellStart"/>
      <w:r w:rsidRPr="002615EE">
        <w:rPr>
          <w:i/>
          <w:sz w:val="24"/>
          <w:szCs w:val="24"/>
        </w:rPr>
        <w:t>Freija</w:t>
      </w:r>
      <w:proofErr w:type="spellEnd"/>
      <w:r w:rsidRPr="002615EE">
        <w:rPr>
          <w:i/>
          <w:sz w:val="24"/>
          <w:szCs w:val="24"/>
        </w:rPr>
        <w:t xml:space="preserve">, B. </w:t>
      </w:r>
      <w:proofErr w:type="spellStart"/>
      <w:r w:rsidRPr="002615EE">
        <w:rPr>
          <w:i/>
          <w:sz w:val="24"/>
          <w:szCs w:val="24"/>
        </w:rPr>
        <w:t>Mikāla</w:t>
      </w:r>
      <w:proofErr w:type="spellEnd"/>
      <w:r w:rsidRPr="002615EE">
        <w:rPr>
          <w:i/>
          <w:sz w:val="24"/>
          <w:szCs w:val="24"/>
        </w:rPr>
        <w:t xml:space="preserve">, A. Gustovskis, R. </w:t>
      </w:r>
      <w:proofErr w:type="spellStart"/>
      <w:r w:rsidRPr="002615EE">
        <w:rPr>
          <w:i/>
          <w:sz w:val="24"/>
          <w:szCs w:val="24"/>
        </w:rPr>
        <w:t>Lapuķis</w:t>
      </w:r>
      <w:proofErr w:type="spellEnd"/>
      <w:r w:rsidRPr="002615EE">
        <w:rPr>
          <w:i/>
          <w:sz w:val="24"/>
          <w:szCs w:val="24"/>
        </w:rPr>
        <w:t xml:space="preserve">, R. </w:t>
      </w:r>
      <w:proofErr w:type="spellStart"/>
      <w:r w:rsidRPr="002615EE">
        <w:rPr>
          <w:i/>
          <w:sz w:val="24"/>
          <w:szCs w:val="24"/>
        </w:rPr>
        <w:t>Ernsons</w:t>
      </w:r>
      <w:proofErr w:type="spellEnd"/>
      <w:r w:rsidRPr="002615EE">
        <w:rPr>
          <w:i/>
          <w:sz w:val="24"/>
          <w:szCs w:val="24"/>
        </w:rPr>
        <w:t xml:space="preserve">, A. Zankovskis, R. Valters, K. </w:t>
      </w:r>
      <w:proofErr w:type="spellStart"/>
      <w:r w:rsidRPr="002615EE">
        <w:rPr>
          <w:i/>
          <w:sz w:val="24"/>
          <w:szCs w:val="24"/>
        </w:rPr>
        <w:t>Ansone</w:t>
      </w:r>
      <w:proofErr w:type="spellEnd"/>
      <w:r w:rsidRPr="002615EE">
        <w:rPr>
          <w:i/>
          <w:sz w:val="24"/>
          <w:szCs w:val="24"/>
        </w:rPr>
        <w:t>,</w:t>
      </w:r>
      <w:r w:rsidRPr="002615EE">
        <w:rPr>
          <w:i/>
          <w:iCs/>
          <w:sz w:val="24"/>
          <w:szCs w:val="24"/>
        </w:rPr>
        <w:t xml:space="preserve"> R. </w:t>
      </w:r>
      <w:proofErr w:type="spellStart"/>
      <w:r w:rsidRPr="002615EE">
        <w:rPr>
          <w:i/>
          <w:iCs/>
          <w:sz w:val="24"/>
          <w:szCs w:val="24"/>
        </w:rPr>
        <w:t>Karloviča</w:t>
      </w:r>
      <w:proofErr w:type="spellEnd"/>
      <w:r w:rsidRPr="002615EE">
        <w:rPr>
          <w:i/>
          <w:iCs/>
          <w:sz w:val="24"/>
          <w:szCs w:val="24"/>
        </w:rPr>
        <w:t>, D. Kalniņa)</w:t>
      </w:r>
      <w:r w:rsidRPr="002615EE">
        <w:rPr>
          <w:sz w:val="24"/>
          <w:szCs w:val="24"/>
        </w:rPr>
        <w:t xml:space="preserve">, „pret” nav, „atturas” nav, Kuldīgas novada dome </w:t>
      </w:r>
      <w:r w:rsidRPr="002615EE">
        <w:rPr>
          <w:b/>
          <w:bCs/>
          <w:i/>
          <w:iCs/>
          <w:sz w:val="24"/>
          <w:szCs w:val="24"/>
        </w:rPr>
        <w:t>nolemj</w:t>
      </w:r>
      <w:r w:rsidRPr="002615EE">
        <w:rPr>
          <w:sz w:val="24"/>
          <w:szCs w:val="24"/>
        </w:rPr>
        <w:t>:</w:t>
      </w:r>
    </w:p>
    <w:p w14:paraId="759AA76A" w14:textId="77777777" w:rsidR="002615EE" w:rsidRPr="002615EE" w:rsidRDefault="002615EE" w:rsidP="002615EE">
      <w:pPr>
        <w:tabs>
          <w:tab w:val="left" w:pos="2160"/>
        </w:tabs>
        <w:jc w:val="both"/>
        <w:rPr>
          <w:i/>
          <w:sz w:val="24"/>
          <w:szCs w:val="24"/>
        </w:rPr>
      </w:pPr>
    </w:p>
    <w:p w14:paraId="491589AA" w14:textId="77777777" w:rsidR="002615EE" w:rsidRPr="002615EE" w:rsidRDefault="002615EE" w:rsidP="002615EE">
      <w:pPr>
        <w:numPr>
          <w:ilvl w:val="0"/>
          <w:numId w:val="17"/>
        </w:numPr>
        <w:ind w:left="709" w:hanging="283"/>
        <w:jc w:val="both"/>
        <w:rPr>
          <w:sz w:val="24"/>
          <w:szCs w:val="24"/>
        </w:rPr>
      </w:pPr>
      <w:r w:rsidRPr="002615EE">
        <w:rPr>
          <w:sz w:val="24"/>
          <w:szCs w:val="24"/>
        </w:rPr>
        <w:t>Apstiprināt Ernesta Vīgnera Kuldīgas Mūzikas skolas maksas pakalpojumu izcenojuma aprēķinu (</w:t>
      </w:r>
      <w:r w:rsidRPr="002615EE">
        <w:rPr>
          <w:i/>
          <w:iCs/>
          <w:sz w:val="24"/>
          <w:szCs w:val="24"/>
        </w:rPr>
        <w:t>pielikumā)</w:t>
      </w:r>
      <w:r w:rsidRPr="002615EE">
        <w:rPr>
          <w:sz w:val="24"/>
          <w:szCs w:val="24"/>
        </w:rPr>
        <w:t>.</w:t>
      </w:r>
    </w:p>
    <w:p w14:paraId="5A4F17D9" w14:textId="77777777" w:rsidR="002615EE" w:rsidRPr="002615EE" w:rsidRDefault="002615EE" w:rsidP="002615EE">
      <w:pPr>
        <w:numPr>
          <w:ilvl w:val="0"/>
          <w:numId w:val="17"/>
        </w:numPr>
        <w:ind w:left="709" w:hanging="283"/>
        <w:jc w:val="both"/>
        <w:rPr>
          <w:sz w:val="24"/>
          <w:szCs w:val="24"/>
        </w:rPr>
      </w:pPr>
      <w:r w:rsidRPr="002615EE">
        <w:rPr>
          <w:sz w:val="24"/>
          <w:szCs w:val="24"/>
        </w:rPr>
        <w:t>Noteikt, ka apstiprinātais maksas pakalpojumu izcenojuma aprēķins stājas spēkā no 2023. gada 1. marta.</w:t>
      </w:r>
    </w:p>
    <w:p w14:paraId="2752B88D" w14:textId="77777777" w:rsidR="002615EE" w:rsidRPr="002615EE" w:rsidRDefault="002615EE" w:rsidP="002615EE">
      <w:pPr>
        <w:numPr>
          <w:ilvl w:val="0"/>
          <w:numId w:val="17"/>
        </w:numPr>
        <w:ind w:left="709" w:hanging="283"/>
        <w:jc w:val="both"/>
        <w:rPr>
          <w:sz w:val="24"/>
          <w:szCs w:val="24"/>
        </w:rPr>
      </w:pPr>
      <w:r w:rsidRPr="002615EE">
        <w:rPr>
          <w:sz w:val="24"/>
          <w:szCs w:val="24"/>
        </w:rPr>
        <w:t>Uzdot Ernesta Vīgnera Kuldīgas Mūzikas skolas direktoram nodrošināt, ka informācija par iestādes sniegto maksas pakalpojumu izcenojumiem tiek publicēta Kuldīgas novada pašvaldības un iestādes tīmekļvietnēs.</w:t>
      </w:r>
    </w:p>
    <w:p w14:paraId="2B7EAF19" w14:textId="77777777" w:rsidR="002615EE" w:rsidRPr="002615EE" w:rsidRDefault="002615EE" w:rsidP="002615EE">
      <w:pPr>
        <w:numPr>
          <w:ilvl w:val="0"/>
          <w:numId w:val="17"/>
        </w:numPr>
        <w:ind w:left="709" w:hanging="283"/>
        <w:jc w:val="both"/>
        <w:rPr>
          <w:sz w:val="24"/>
          <w:szCs w:val="24"/>
        </w:rPr>
      </w:pPr>
      <w:r w:rsidRPr="002615EE">
        <w:rPr>
          <w:sz w:val="24"/>
          <w:szCs w:val="24"/>
        </w:rPr>
        <w:t>Uzdot Ernesta Vīgnera Kuldīgas Mūzikas skolas direktoram nodrošināt līdzekļu iekasēšanu un uzskaiti atbilstoši apstiprinātajam maksas pakalpojumu izcenojuma aprēķinam un Grāmatvedības likumam.</w:t>
      </w:r>
    </w:p>
    <w:p w14:paraId="36101C90" w14:textId="77777777" w:rsidR="002615EE" w:rsidRPr="002615EE" w:rsidRDefault="002615EE" w:rsidP="002615EE">
      <w:pPr>
        <w:numPr>
          <w:ilvl w:val="0"/>
          <w:numId w:val="17"/>
        </w:numPr>
        <w:ind w:left="709" w:hanging="283"/>
        <w:jc w:val="both"/>
        <w:rPr>
          <w:sz w:val="24"/>
          <w:szCs w:val="24"/>
        </w:rPr>
      </w:pPr>
      <w:r w:rsidRPr="002615EE">
        <w:rPr>
          <w:sz w:val="24"/>
          <w:szCs w:val="24"/>
        </w:rPr>
        <w:t>Noteikt, ka kontroli par lēmuma izpildi veic Kuldīgas novada pašvaldības Finanšu un ekonomikas nodaļa.</w:t>
      </w:r>
    </w:p>
    <w:p w14:paraId="232488EC" w14:textId="77777777" w:rsidR="002615EE" w:rsidRPr="002615EE" w:rsidRDefault="002615EE" w:rsidP="002615EE">
      <w:pPr>
        <w:jc w:val="both"/>
        <w:rPr>
          <w:b/>
          <w:i/>
          <w:sz w:val="24"/>
          <w:szCs w:val="24"/>
          <w:u w:val="single"/>
        </w:rPr>
      </w:pPr>
    </w:p>
    <w:p w14:paraId="4BA57996" w14:textId="77777777" w:rsidR="002615EE" w:rsidRPr="002615EE" w:rsidRDefault="002615EE" w:rsidP="002615EE">
      <w:pPr>
        <w:jc w:val="both"/>
        <w:rPr>
          <w:bCs/>
          <w:i/>
          <w:sz w:val="24"/>
          <w:szCs w:val="24"/>
        </w:rPr>
      </w:pPr>
      <w:r w:rsidRPr="002615EE">
        <w:rPr>
          <w:b/>
          <w:i/>
          <w:sz w:val="24"/>
          <w:szCs w:val="24"/>
          <w:u w:val="single"/>
        </w:rPr>
        <w:t>Pielikumā</w:t>
      </w:r>
      <w:r w:rsidRPr="002615EE">
        <w:rPr>
          <w:bCs/>
          <w:i/>
          <w:sz w:val="24"/>
          <w:szCs w:val="24"/>
        </w:rPr>
        <w:t xml:space="preserve">: </w:t>
      </w:r>
      <w:r w:rsidRPr="002615EE">
        <w:rPr>
          <w:sz w:val="24"/>
          <w:szCs w:val="24"/>
        </w:rPr>
        <w:t>Ernesta Vīgnera Kuldīgas Mūzikas skolas maksas pakalpojuma izcenojuma aprēķins.</w:t>
      </w:r>
    </w:p>
    <w:p w14:paraId="26363DA5" w14:textId="77777777" w:rsidR="002615EE" w:rsidRPr="002615EE" w:rsidRDefault="002615EE" w:rsidP="002615EE">
      <w:pPr>
        <w:jc w:val="both"/>
        <w:rPr>
          <w:sz w:val="24"/>
          <w:szCs w:val="24"/>
        </w:rPr>
      </w:pPr>
      <w:r w:rsidRPr="002615EE">
        <w:rPr>
          <w:b/>
          <w:bCs/>
          <w:i/>
          <w:iCs/>
          <w:sz w:val="24"/>
          <w:szCs w:val="24"/>
          <w:u w:val="single"/>
        </w:rPr>
        <w:t xml:space="preserve">Pievienotie dokumenti: </w:t>
      </w:r>
      <w:r w:rsidRPr="002615EE">
        <w:rPr>
          <w:sz w:val="24"/>
          <w:szCs w:val="24"/>
        </w:rPr>
        <w:t>18.01.2023. iesniegums Nr. MUZI/1.12/23/4.</w:t>
      </w:r>
    </w:p>
    <w:p w14:paraId="09E7A7BB" w14:textId="77777777" w:rsidR="002615EE" w:rsidRPr="002615EE" w:rsidRDefault="002615EE" w:rsidP="002615EE">
      <w:pPr>
        <w:jc w:val="both"/>
        <w:rPr>
          <w:sz w:val="24"/>
          <w:szCs w:val="24"/>
        </w:rPr>
      </w:pPr>
    </w:p>
    <w:p w14:paraId="171A5AAC" w14:textId="45F12DD7" w:rsidR="002615EE" w:rsidRPr="002615EE" w:rsidRDefault="002615EE" w:rsidP="002615EE">
      <w:pPr>
        <w:jc w:val="both"/>
        <w:rPr>
          <w:bCs/>
          <w:i/>
          <w:sz w:val="24"/>
          <w:szCs w:val="24"/>
        </w:rPr>
      </w:pPr>
      <w:r w:rsidRPr="002615EE">
        <w:rPr>
          <w:b/>
          <w:i/>
          <w:sz w:val="24"/>
          <w:szCs w:val="24"/>
          <w:u w:val="single"/>
        </w:rPr>
        <w:t>Lēmums nosūtāms</w:t>
      </w:r>
      <w:r w:rsidRPr="002615EE">
        <w:rPr>
          <w:bCs/>
          <w:i/>
          <w:sz w:val="24"/>
          <w:szCs w:val="24"/>
        </w:rPr>
        <w:t xml:space="preserve">: </w:t>
      </w:r>
      <w:r w:rsidRPr="002615EE">
        <w:rPr>
          <w:sz w:val="24"/>
          <w:szCs w:val="24"/>
        </w:rPr>
        <w:t>Finanšu un ekonomikas nodaļai,</w:t>
      </w:r>
      <w:r w:rsidRPr="002615EE">
        <w:rPr>
          <w:b/>
          <w:i/>
          <w:sz w:val="24"/>
          <w:szCs w:val="24"/>
        </w:rPr>
        <w:t xml:space="preserve"> </w:t>
      </w:r>
      <w:r w:rsidRPr="002615EE">
        <w:rPr>
          <w:sz w:val="24"/>
          <w:szCs w:val="24"/>
        </w:rPr>
        <w:t xml:space="preserve">Izglītības </w:t>
      </w:r>
      <w:r w:rsidR="00FE1D3E">
        <w:rPr>
          <w:sz w:val="24"/>
          <w:szCs w:val="24"/>
        </w:rPr>
        <w:t>pārvaldei</w:t>
      </w:r>
      <w:r w:rsidRPr="002615EE">
        <w:rPr>
          <w:sz w:val="24"/>
          <w:szCs w:val="24"/>
        </w:rPr>
        <w:t>, Ernesta Vīgnera Kuldīgas Mūzikas skolai uz e-adresi.</w:t>
      </w:r>
    </w:p>
    <w:p w14:paraId="104BDE7E" w14:textId="0A28C3D7" w:rsidR="00203B09" w:rsidRDefault="003B24E8" w:rsidP="008664DF">
      <w:pPr>
        <w:pStyle w:val="Sarakstarindkopa"/>
        <w:tabs>
          <w:tab w:val="left" w:pos="360"/>
          <w:tab w:val="left" w:pos="709"/>
          <w:tab w:val="left" w:pos="2410"/>
        </w:tabs>
        <w:spacing w:before="0" w:beforeAutospacing="0" w:after="0" w:afterAutospacing="0"/>
        <w:ind w:left="0"/>
      </w:pPr>
      <w:r w:rsidRPr="0060301D">
        <w:t>[</w:t>
      </w:r>
      <w:r w:rsidR="00DA6820" w:rsidRPr="0060301D">
        <w:t>..]</w:t>
      </w:r>
    </w:p>
    <w:p w14:paraId="20EBE140" w14:textId="77777777" w:rsidR="002F2093" w:rsidRDefault="002F2093" w:rsidP="00CB479A">
      <w:pPr>
        <w:jc w:val="both"/>
        <w:rPr>
          <w:sz w:val="24"/>
          <w:szCs w:val="24"/>
        </w:rPr>
      </w:pPr>
    </w:p>
    <w:p w14:paraId="4757C1E9" w14:textId="63828316" w:rsidR="002D7776" w:rsidRPr="00155183" w:rsidRDefault="002D7776" w:rsidP="00CB479A">
      <w:pPr>
        <w:jc w:val="both"/>
        <w:rPr>
          <w:sz w:val="24"/>
          <w:szCs w:val="24"/>
        </w:rPr>
      </w:pPr>
      <w:r w:rsidRPr="00155183">
        <w:rPr>
          <w:sz w:val="24"/>
          <w:szCs w:val="24"/>
        </w:rPr>
        <w:t>Sēdi vadīja</w:t>
      </w:r>
    </w:p>
    <w:p w14:paraId="16333747" w14:textId="4D567DE6" w:rsidR="00203B09"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Pr="00155183">
        <w:rPr>
          <w:sz w:val="24"/>
          <w:szCs w:val="24"/>
        </w:rPr>
        <w:t>I. </w:t>
      </w:r>
      <w:proofErr w:type="spellStart"/>
      <w:r w:rsidR="00404C0C">
        <w:rPr>
          <w:sz w:val="24"/>
          <w:szCs w:val="24"/>
        </w:rPr>
        <w:t>Astaševska</w:t>
      </w:r>
      <w:proofErr w:type="spellEnd"/>
    </w:p>
    <w:p w14:paraId="1EED17FA" w14:textId="77777777" w:rsidR="002F2093" w:rsidRDefault="002F2093" w:rsidP="002D7776">
      <w:pPr>
        <w:jc w:val="both"/>
        <w:rPr>
          <w:sz w:val="24"/>
          <w:szCs w:val="24"/>
        </w:rPr>
      </w:pPr>
    </w:p>
    <w:p w14:paraId="50536596" w14:textId="142D0A34" w:rsidR="002D7776" w:rsidRPr="00155183" w:rsidRDefault="002D7776" w:rsidP="002D7776">
      <w:pPr>
        <w:jc w:val="both"/>
        <w:rPr>
          <w:sz w:val="24"/>
          <w:szCs w:val="24"/>
        </w:rPr>
      </w:pPr>
      <w:r w:rsidRPr="00155183">
        <w:rPr>
          <w:sz w:val="24"/>
          <w:szCs w:val="24"/>
        </w:rPr>
        <w:t>Protokolēja</w:t>
      </w:r>
    </w:p>
    <w:p w14:paraId="32E4F4DD" w14:textId="08CA20BC" w:rsidR="00203B09" w:rsidRPr="008664DF" w:rsidRDefault="00345B85" w:rsidP="008664DF">
      <w:pPr>
        <w:jc w:val="both"/>
        <w:rPr>
          <w:sz w:val="24"/>
          <w:szCs w:val="24"/>
        </w:rPr>
      </w:pPr>
      <w:r w:rsidRPr="00155183">
        <w:rPr>
          <w:sz w:val="24"/>
          <w:szCs w:val="24"/>
        </w:rPr>
        <w:t>lietvede</w:t>
      </w:r>
      <w:r w:rsidR="002D7776" w:rsidRPr="00155183">
        <w:rPr>
          <w:sz w:val="24"/>
          <w:szCs w:val="24"/>
        </w:rPr>
        <w:tab/>
      </w:r>
      <w:r w:rsidR="002D7776" w:rsidRPr="00155183">
        <w:rPr>
          <w:sz w:val="24"/>
          <w:szCs w:val="24"/>
        </w:rPr>
        <w:tab/>
      </w:r>
      <w:r w:rsidR="0029093E" w:rsidRPr="00155183">
        <w:rPr>
          <w:sz w:val="24"/>
          <w:szCs w:val="24"/>
        </w:rPr>
        <w:tab/>
      </w:r>
      <w:r w:rsidRPr="00155183">
        <w:rPr>
          <w:sz w:val="24"/>
          <w:szCs w:val="24"/>
        </w:rPr>
        <w:tab/>
      </w:r>
      <w:r w:rsidRPr="00155183">
        <w:rPr>
          <w:sz w:val="24"/>
          <w:szCs w:val="24"/>
        </w:rPr>
        <w:tab/>
      </w:r>
      <w:r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sidR="0029093E" w:rsidRPr="00155183">
        <w:rPr>
          <w:sz w:val="24"/>
          <w:szCs w:val="24"/>
        </w:rPr>
        <w:t xml:space="preserve">E. </w:t>
      </w:r>
      <w:r w:rsidR="00F2553B">
        <w:rPr>
          <w:sz w:val="24"/>
          <w:szCs w:val="24"/>
        </w:rPr>
        <w:t>Nudiena</w:t>
      </w:r>
    </w:p>
    <w:p w14:paraId="6C3C08EC" w14:textId="77777777" w:rsidR="002F2093" w:rsidRDefault="002F2093" w:rsidP="00E32DAC">
      <w:pPr>
        <w:rPr>
          <w:b/>
          <w:i/>
          <w:sz w:val="24"/>
          <w:szCs w:val="24"/>
        </w:rPr>
      </w:pPr>
    </w:p>
    <w:p w14:paraId="2226FBE7" w14:textId="08BD964F" w:rsidR="00E32DAC" w:rsidRPr="00155183" w:rsidRDefault="00E32DAC" w:rsidP="00E32DAC">
      <w:pPr>
        <w:rPr>
          <w:b/>
          <w:i/>
          <w:sz w:val="24"/>
          <w:szCs w:val="24"/>
        </w:rPr>
      </w:pPr>
      <w:r w:rsidRPr="00155183">
        <w:rPr>
          <w:b/>
          <w:i/>
          <w:sz w:val="24"/>
          <w:szCs w:val="24"/>
        </w:rPr>
        <w:t>IZRAKSTS PAREIZS</w:t>
      </w:r>
    </w:p>
    <w:p w14:paraId="4C9A9C44" w14:textId="77777777" w:rsidR="00E32DAC" w:rsidRPr="00155183" w:rsidRDefault="00E32DAC" w:rsidP="00E32D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30D3A7FA" w14:textId="77777777" w:rsidR="000F15AF" w:rsidRPr="00155183" w:rsidRDefault="0029093E" w:rsidP="000F15AF">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00155091" w:rsidRPr="00155183">
        <w:rPr>
          <w:sz w:val="24"/>
          <w:szCs w:val="24"/>
        </w:rPr>
        <w:tab/>
      </w:r>
      <w:proofErr w:type="gramStart"/>
      <w:r w:rsidR="000F15AF" w:rsidRPr="00155183">
        <w:rPr>
          <w:sz w:val="24"/>
          <w:szCs w:val="24"/>
        </w:rPr>
        <w:t xml:space="preserve">                               </w:t>
      </w:r>
      <w:proofErr w:type="gramEnd"/>
      <w:r w:rsidR="000F15AF" w:rsidRPr="00155183">
        <w:rPr>
          <w:sz w:val="24"/>
          <w:szCs w:val="24"/>
        </w:rPr>
        <w:t>(paraksts)*              E. Nudiena</w:t>
      </w:r>
    </w:p>
    <w:p w14:paraId="587C1DC9" w14:textId="58EDB611" w:rsidR="00203B09" w:rsidRPr="008664DF" w:rsidRDefault="000F15AF" w:rsidP="00152184">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6C53541C" w14:textId="77777777" w:rsidR="002F2093" w:rsidRDefault="002F2093" w:rsidP="00FD12E3">
      <w:pPr>
        <w:jc w:val="center"/>
        <w:rPr>
          <w:sz w:val="20"/>
          <w:szCs w:val="20"/>
        </w:rPr>
      </w:pPr>
    </w:p>
    <w:p w14:paraId="5CEE37B4" w14:textId="562F36BA" w:rsidR="007F354B" w:rsidRPr="00155183" w:rsidRDefault="000F15AF" w:rsidP="00FD12E3">
      <w:pPr>
        <w:jc w:val="center"/>
        <w:rPr>
          <w:sz w:val="24"/>
          <w:szCs w:val="24"/>
        </w:rPr>
      </w:pPr>
      <w:r w:rsidRPr="00155183">
        <w:rPr>
          <w:sz w:val="20"/>
          <w:szCs w:val="20"/>
        </w:rPr>
        <w:t xml:space="preserve">* ŠIS </w:t>
      </w:r>
      <w:r w:rsidRPr="00155183">
        <w:rPr>
          <w:rFonts w:eastAsia="Calibri"/>
          <w:sz w:val="20"/>
          <w:szCs w:val="20"/>
          <w:lang w:val="en-US"/>
        </w:rPr>
        <w:t>DOKUMENTS IR PARAKSTĪTS AR DROŠU ELEKTRONISKO PARAKSTU UN SATUR LAIKA ZĪMOGU</w:t>
      </w:r>
    </w:p>
    <w:sectPr w:rsidR="007F354B" w:rsidRPr="00155183" w:rsidSect="00A800B1">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158B4EDE" w:rsidR="001D796E" w:rsidRPr="00D42DE9" w:rsidRDefault="00D42DE9" w:rsidP="00D42DE9">
    <w:pPr>
      <w:jc w:val="both"/>
      <w:rPr>
        <w:sz w:val="24"/>
        <w:szCs w:val="24"/>
      </w:rPr>
    </w:pPr>
    <w:r>
      <w:rPr>
        <w:sz w:val="24"/>
        <w:szCs w:val="24"/>
      </w:rPr>
      <w:t>20</w:t>
    </w:r>
    <w:r w:rsidR="00A421B1">
      <w:rPr>
        <w:sz w:val="24"/>
        <w:szCs w:val="24"/>
      </w:rPr>
      <w:t>2</w:t>
    </w:r>
    <w:r w:rsidR="00F2553B">
      <w:rPr>
        <w:sz w:val="24"/>
        <w:szCs w:val="24"/>
      </w:rPr>
      <w:t>3</w:t>
    </w:r>
    <w:r>
      <w:rPr>
        <w:sz w:val="24"/>
        <w:szCs w:val="24"/>
      </w:rPr>
      <w:t xml:space="preserve">. gada </w:t>
    </w:r>
    <w:r w:rsidR="001D796E">
      <w:rPr>
        <w:sz w:val="24"/>
        <w:szCs w:val="24"/>
      </w:rPr>
      <w:t>2</w:t>
    </w:r>
    <w:r w:rsidR="0087213D">
      <w:rPr>
        <w:sz w:val="24"/>
        <w:szCs w:val="24"/>
      </w:rPr>
      <w:t>3. februārī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Pr>
        <w:sz w:val="24"/>
        <w:szCs w:val="24"/>
      </w:rPr>
      <w:t>Nr. </w:t>
    </w:r>
    <w:r w:rsidR="0087213D">
      <w:rPr>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108856B3"/>
    <w:multiLevelType w:val="hybridMultilevel"/>
    <w:tmpl w:val="CC94C786"/>
    <w:lvl w:ilvl="0" w:tplc="B6C8A9C0">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8"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FFD7BCF"/>
    <w:multiLevelType w:val="hybridMultilevel"/>
    <w:tmpl w:val="80EE92E6"/>
    <w:lvl w:ilvl="0" w:tplc="0426000F">
      <w:start w:val="1"/>
      <w:numFmt w:val="decimal"/>
      <w:lvlText w:val="%1."/>
      <w:lvlJc w:val="left"/>
      <w:pPr>
        <w:tabs>
          <w:tab w:val="num" w:pos="502"/>
        </w:tabs>
        <w:ind w:left="502" w:hanging="360"/>
      </w:pPr>
    </w:lvl>
    <w:lvl w:ilvl="1" w:tplc="F9B085D0">
      <w:start w:val="1"/>
      <w:numFmt w:val="decimal"/>
      <w:lvlText w:val="%2."/>
      <w:lvlJc w:val="left"/>
      <w:pPr>
        <w:tabs>
          <w:tab w:val="num" w:pos="1222"/>
        </w:tabs>
        <w:ind w:left="1222" w:hanging="360"/>
      </w:pPr>
    </w:lvl>
    <w:lvl w:ilvl="2" w:tplc="0426000F">
      <w:start w:val="1"/>
      <w:numFmt w:val="decimal"/>
      <w:lvlText w:val="%3."/>
      <w:lvlJc w:val="left"/>
      <w:pPr>
        <w:tabs>
          <w:tab w:val="num" w:pos="2122"/>
        </w:tabs>
        <w:ind w:left="2122" w:hanging="360"/>
      </w:pPr>
    </w:lvl>
    <w:lvl w:ilvl="3" w:tplc="0426000F">
      <w:start w:val="1"/>
      <w:numFmt w:val="decimal"/>
      <w:lvlText w:val="%4."/>
      <w:lvlJc w:val="left"/>
      <w:pPr>
        <w:tabs>
          <w:tab w:val="num" w:pos="2662"/>
        </w:tabs>
        <w:ind w:left="2662" w:hanging="360"/>
      </w:p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25"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9"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0"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3"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52453B"/>
    <w:multiLevelType w:val="hybridMultilevel"/>
    <w:tmpl w:val="7D36181E"/>
    <w:lvl w:ilvl="0" w:tplc="2B06E3FA">
      <w:start w:val="1"/>
      <w:numFmt w:val="decimal"/>
      <w:lvlText w:val="%1."/>
      <w:lvlJc w:val="left"/>
      <w:pPr>
        <w:tabs>
          <w:tab w:val="num" w:pos="750"/>
        </w:tabs>
        <w:ind w:left="750" w:hanging="360"/>
      </w:pPr>
    </w:lvl>
    <w:lvl w:ilvl="1" w:tplc="04260019">
      <w:start w:val="1"/>
      <w:numFmt w:val="lowerLetter"/>
      <w:lvlText w:val="%2."/>
      <w:lvlJc w:val="left"/>
      <w:pPr>
        <w:tabs>
          <w:tab w:val="num" w:pos="1470"/>
        </w:tabs>
        <w:ind w:left="1470" w:hanging="360"/>
      </w:pPr>
    </w:lvl>
    <w:lvl w:ilvl="2" w:tplc="0426001B">
      <w:start w:val="1"/>
      <w:numFmt w:val="lowerRoman"/>
      <w:lvlText w:val="%3."/>
      <w:lvlJc w:val="right"/>
      <w:pPr>
        <w:tabs>
          <w:tab w:val="num" w:pos="2190"/>
        </w:tabs>
        <w:ind w:left="2190" w:hanging="180"/>
      </w:pPr>
    </w:lvl>
    <w:lvl w:ilvl="3" w:tplc="0426000F">
      <w:start w:val="1"/>
      <w:numFmt w:val="decimal"/>
      <w:lvlText w:val="%4."/>
      <w:lvlJc w:val="left"/>
      <w:pPr>
        <w:tabs>
          <w:tab w:val="num" w:pos="2910"/>
        </w:tabs>
        <w:ind w:left="2910" w:hanging="360"/>
      </w:pPr>
    </w:lvl>
    <w:lvl w:ilvl="4" w:tplc="04260019">
      <w:start w:val="1"/>
      <w:numFmt w:val="lowerLetter"/>
      <w:lvlText w:val="%5."/>
      <w:lvlJc w:val="left"/>
      <w:pPr>
        <w:tabs>
          <w:tab w:val="num" w:pos="3630"/>
        </w:tabs>
        <w:ind w:left="3630" w:hanging="360"/>
      </w:pPr>
    </w:lvl>
    <w:lvl w:ilvl="5" w:tplc="0426001B">
      <w:start w:val="1"/>
      <w:numFmt w:val="lowerRoman"/>
      <w:lvlText w:val="%6."/>
      <w:lvlJc w:val="right"/>
      <w:pPr>
        <w:tabs>
          <w:tab w:val="num" w:pos="4350"/>
        </w:tabs>
        <w:ind w:left="4350" w:hanging="180"/>
      </w:pPr>
    </w:lvl>
    <w:lvl w:ilvl="6" w:tplc="0426000F">
      <w:start w:val="1"/>
      <w:numFmt w:val="decimal"/>
      <w:lvlText w:val="%7."/>
      <w:lvlJc w:val="left"/>
      <w:pPr>
        <w:tabs>
          <w:tab w:val="num" w:pos="5070"/>
        </w:tabs>
        <w:ind w:left="5070" w:hanging="360"/>
      </w:pPr>
    </w:lvl>
    <w:lvl w:ilvl="7" w:tplc="04260019">
      <w:start w:val="1"/>
      <w:numFmt w:val="lowerLetter"/>
      <w:lvlText w:val="%8."/>
      <w:lvlJc w:val="left"/>
      <w:pPr>
        <w:tabs>
          <w:tab w:val="num" w:pos="5790"/>
        </w:tabs>
        <w:ind w:left="5790" w:hanging="360"/>
      </w:pPr>
    </w:lvl>
    <w:lvl w:ilvl="8" w:tplc="0426001B">
      <w:start w:val="1"/>
      <w:numFmt w:val="lowerRoman"/>
      <w:lvlText w:val="%9."/>
      <w:lvlJc w:val="right"/>
      <w:pPr>
        <w:tabs>
          <w:tab w:val="num" w:pos="6510"/>
        </w:tabs>
        <w:ind w:left="6510" w:hanging="180"/>
      </w:pPr>
    </w:lvl>
  </w:abstractNum>
  <w:num w:numId="1" w16cid:durableId="613638192">
    <w:abstractNumId w:val="0"/>
  </w:num>
  <w:num w:numId="2" w16cid:durableId="903763445">
    <w:abstractNumId w:val="34"/>
  </w:num>
  <w:num w:numId="3" w16cid:durableId="1386487924">
    <w:abstractNumId w:val="25"/>
  </w:num>
  <w:num w:numId="4" w16cid:durableId="1096632123">
    <w:abstractNumId w:val="31"/>
  </w:num>
  <w:num w:numId="5" w16cid:durableId="257564907">
    <w:abstractNumId w:val="16"/>
  </w:num>
  <w:num w:numId="6" w16cid:durableId="1349983024">
    <w:abstractNumId w:val="32"/>
  </w:num>
  <w:num w:numId="7" w16cid:durableId="960377169">
    <w:abstractNumId w:val="28"/>
  </w:num>
  <w:num w:numId="8" w16cid:durableId="590087610">
    <w:abstractNumId w:val="17"/>
  </w:num>
  <w:num w:numId="9" w16cid:durableId="108864468">
    <w:abstractNumId w:val="30"/>
  </w:num>
  <w:num w:numId="10" w16cid:durableId="1877769331">
    <w:abstractNumId w:val="27"/>
  </w:num>
  <w:num w:numId="11" w16cid:durableId="1138690970">
    <w:abstractNumId w:val="19"/>
  </w:num>
  <w:num w:numId="12" w16cid:durableId="1384058501">
    <w:abstractNumId w:val="20"/>
  </w:num>
  <w:num w:numId="13" w16cid:durableId="1951471713">
    <w:abstractNumId w:val="21"/>
  </w:num>
  <w:num w:numId="14" w16cid:durableId="1255625800">
    <w:abstractNumId w:val="26"/>
  </w:num>
  <w:num w:numId="15" w16cid:durableId="1309288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4053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341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F8"/>
    <w:rsid w:val="00077DED"/>
    <w:rsid w:val="00077F3B"/>
    <w:rsid w:val="00080B41"/>
    <w:rsid w:val="000823FE"/>
    <w:rsid w:val="00082465"/>
    <w:rsid w:val="000833C2"/>
    <w:rsid w:val="00084A36"/>
    <w:rsid w:val="00084DFB"/>
    <w:rsid w:val="000854DE"/>
    <w:rsid w:val="00085579"/>
    <w:rsid w:val="00085C3F"/>
    <w:rsid w:val="00087CC6"/>
    <w:rsid w:val="000908F0"/>
    <w:rsid w:val="00090AFB"/>
    <w:rsid w:val="000917C0"/>
    <w:rsid w:val="000929B0"/>
    <w:rsid w:val="00093ACB"/>
    <w:rsid w:val="00093BE0"/>
    <w:rsid w:val="000942E8"/>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A15"/>
    <w:rsid w:val="00145FC3"/>
    <w:rsid w:val="0014614C"/>
    <w:rsid w:val="00147617"/>
    <w:rsid w:val="0015055A"/>
    <w:rsid w:val="00150D29"/>
    <w:rsid w:val="00151342"/>
    <w:rsid w:val="00151515"/>
    <w:rsid w:val="00152184"/>
    <w:rsid w:val="0015267E"/>
    <w:rsid w:val="0015335D"/>
    <w:rsid w:val="00153849"/>
    <w:rsid w:val="00153C4F"/>
    <w:rsid w:val="001545AD"/>
    <w:rsid w:val="00155091"/>
    <w:rsid w:val="00155183"/>
    <w:rsid w:val="001559F2"/>
    <w:rsid w:val="00156C7E"/>
    <w:rsid w:val="00157A70"/>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242B"/>
    <w:rsid w:val="001B2C56"/>
    <w:rsid w:val="001B3A43"/>
    <w:rsid w:val="001B3C8A"/>
    <w:rsid w:val="001B3D32"/>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7018"/>
    <w:rsid w:val="001D796B"/>
    <w:rsid w:val="001D796E"/>
    <w:rsid w:val="001D7A0C"/>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B09"/>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8B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5EE"/>
    <w:rsid w:val="00261712"/>
    <w:rsid w:val="00261F49"/>
    <w:rsid w:val="00262368"/>
    <w:rsid w:val="00262732"/>
    <w:rsid w:val="0026294A"/>
    <w:rsid w:val="00262A5D"/>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EF"/>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6C7D"/>
    <w:rsid w:val="00367803"/>
    <w:rsid w:val="00367967"/>
    <w:rsid w:val="0036797C"/>
    <w:rsid w:val="0037003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195E"/>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087"/>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B1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A71"/>
    <w:rsid w:val="004C78E7"/>
    <w:rsid w:val="004D0BD5"/>
    <w:rsid w:val="004D0BD9"/>
    <w:rsid w:val="004D1835"/>
    <w:rsid w:val="004D1931"/>
    <w:rsid w:val="004D38E0"/>
    <w:rsid w:val="004D3FF3"/>
    <w:rsid w:val="004D4001"/>
    <w:rsid w:val="004D410B"/>
    <w:rsid w:val="004D4C3A"/>
    <w:rsid w:val="004D4FCD"/>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31D"/>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3C01"/>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CE6"/>
    <w:rsid w:val="00543E76"/>
    <w:rsid w:val="005448A5"/>
    <w:rsid w:val="00544A4B"/>
    <w:rsid w:val="00544B46"/>
    <w:rsid w:val="0054525E"/>
    <w:rsid w:val="005459EC"/>
    <w:rsid w:val="00545B59"/>
    <w:rsid w:val="00545C42"/>
    <w:rsid w:val="00545E51"/>
    <w:rsid w:val="00546C8A"/>
    <w:rsid w:val="00547714"/>
    <w:rsid w:val="005478A5"/>
    <w:rsid w:val="00547ED9"/>
    <w:rsid w:val="005504F4"/>
    <w:rsid w:val="0055165D"/>
    <w:rsid w:val="005518D5"/>
    <w:rsid w:val="00551DEC"/>
    <w:rsid w:val="005527DA"/>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4B0B"/>
    <w:rsid w:val="00595A27"/>
    <w:rsid w:val="00596342"/>
    <w:rsid w:val="00596C96"/>
    <w:rsid w:val="005970B8"/>
    <w:rsid w:val="00597CA9"/>
    <w:rsid w:val="005A03F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479"/>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A84"/>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DAB"/>
    <w:rsid w:val="005E6FE7"/>
    <w:rsid w:val="005E77B9"/>
    <w:rsid w:val="005F000E"/>
    <w:rsid w:val="005F035C"/>
    <w:rsid w:val="005F1F70"/>
    <w:rsid w:val="005F290E"/>
    <w:rsid w:val="005F2941"/>
    <w:rsid w:val="005F2A2D"/>
    <w:rsid w:val="005F36A0"/>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436"/>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A6ADE"/>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AF7"/>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658A"/>
    <w:rsid w:val="00716F8E"/>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0FB0"/>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D96"/>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2B04"/>
    <w:rsid w:val="007E4380"/>
    <w:rsid w:val="007E43FE"/>
    <w:rsid w:val="007E7654"/>
    <w:rsid w:val="007E7CC4"/>
    <w:rsid w:val="007F02D5"/>
    <w:rsid w:val="007F08ED"/>
    <w:rsid w:val="007F0950"/>
    <w:rsid w:val="007F0EAD"/>
    <w:rsid w:val="007F15A3"/>
    <w:rsid w:val="007F281C"/>
    <w:rsid w:val="007F3146"/>
    <w:rsid w:val="007F3541"/>
    <w:rsid w:val="007F354B"/>
    <w:rsid w:val="007F3F61"/>
    <w:rsid w:val="007F44A3"/>
    <w:rsid w:val="007F491B"/>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DC7"/>
    <w:rsid w:val="00852F3C"/>
    <w:rsid w:val="0085317A"/>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4DF"/>
    <w:rsid w:val="008665C7"/>
    <w:rsid w:val="008666C8"/>
    <w:rsid w:val="00866ED8"/>
    <w:rsid w:val="0086704E"/>
    <w:rsid w:val="008674BC"/>
    <w:rsid w:val="008717A3"/>
    <w:rsid w:val="00871802"/>
    <w:rsid w:val="0087213D"/>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C26"/>
    <w:rsid w:val="008E5F6B"/>
    <w:rsid w:val="008E69E7"/>
    <w:rsid w:val="008E6F3A"/>
    <w:rsid w:val="008E73B2"/>
    <w:rsid w:val="008E7FD9"/>
    <w:rsid w:val="008F00D6"/>
    <w:rsid w:val="008F0E19"/>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137"/>
    <w:rsid w:val="00992206"/>
    <w:rsid w:val="009923EA"/>
    <w:rsid w:val="00992629"/>
    <w:rsid w:val="00992AD9"/>
    <w:rsid w:val="009933D8"/>
    <w:rsid w:val="00993597"/>
    <w:rsid w:val="00993AB8"/>
    <w:rsid w:val="00994146"/>
    <w:rsid w:val="009947C3"/>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3F64"/>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57E18"/>
    <w:rsid w:val="00A60465"/>
    <w:rsid w:val="00A606FA"/>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3F5"/>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06E7"/>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858"/>
    <w:rsid w:val="00B56CC5"/>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666"/>
    <w:rsid w:val="00BB5F2F"/>
    <w:rsid w:val="00BB5F45"/>
    <w:rsid w:val="00BB649C"/>
    <w:rsid w:val="00BB66AE"/>
    <w:rsid w:val="00BB6811"/>
    <w:rsid w:val="00BB6C93"/>
    <w:rsid w:val="00BC0044"/>
    <w:rsid w:val="00BC1CA9"/>
    <w:rsid w:val="00BC20C9"/>
    <w:rsid w:val="00BC2F0E"/>
    <w:rsid w:val="00BC3652"/>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1029D"/>
    <w:rsid w:val="00D1066D"/>
    <w:rsid w:val="00D106AA"/>
    <w:rsid w:val="00D1139C"/>
    <w:rsid w:val="00D11A94"/>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FDB"/>
    <w:rsid w:val="00D34336"/>
    <w:rsid w:val="00D343FF"/>
    <w:rsid w:val="00D347A5"/>
    <w:rsid w:val="00D3516E"/>
    <w:rsid w:val="00D359B4"/>
    <w:rsid w:val="00D35BCE"/>
    <w:rsid w:val="00D3664F"/>
    <w:rsid w:val="00D36702"/>
    <w:rsid w:val="00D36F65"/>
    <w:rsid w:val="00D37A0B"/>
    <w:rsid w:val="00D37F0C"/>
    <w:rsid w:val="00D40347"/>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0914"/>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7BA"/>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619"/>
    <w:rsid w:val="00DC4FF4"/>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05E"/>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3E26"/>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07B"/>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2FA"/>
    <w:rsid w:val="00EE2973"/>
    <w:rsid w:val="00EE30EA"/>
    <w:rsid w:val="00EE4602"/>
    <w:rsid w:val="00EE499A"/>
    <w:rsid w:val="00EE4AD5"/>
    <w:rsid w:val="00EE4B5F"/>
    <w:rsid w:val="00EE4C18"/>
    <w:rsid w:val="00EE57E0"/>
    <w:rsid w:val="00EE6345"/>
    <w:rsid w:val="00EE77FC"/>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2D70"/>
    <w:rsid w:val="00F13759"/>
    <w:rsid w:val="00F14652"/>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A89"/>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519"/>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7F4"/>
    <w:rsid w:val="00FB6426"/>
    <w:rsid w:val="00FB70F4"/>
    <w:rsid w:val="00FC0A50"/>
    <w:rsid w:val="00FC0D32"/>
    <w:rsid w:val="00FC15D4"/>
    <w:rsid w:val="00FC1664"/>
    <w:rsid w:val="00FC1C79"/>
    <w:rsid w:val="00FC269B"/>
    <w:rsid w:val="00FC2B67"/>
    <w:rsid w:val="00FC2E6E"/>
    <w:rsid w:val="00FC2F2C"/>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58C"/>
    <w:rsid w:val="00FD5F55"/>
    <w:rsid w:val="00FD6A4D"/>
    <w:rsid w:val="00FD6F33"/>
    <w:rsid w:val="00FD7D3D"/>
    <w:rsid w:val="00FD7DA5"/>
    <w:rsid w:val="00FE00DC"/>
    <w:rsid w:val="00FE0133"/>
    <w:rsid w:val="00FE1898"/>
    <w:rsid w:val="00FE1D3E"/>
    <w:rsid w:val="00FE303B"/>
    <w:rsid w:val="00FE32BD"/>
    <w:rsid w:val="00FE342D"/>
    <w:rsid w:val="00FE4161"/>
    <w:rsid w:val="00FE53F7"/>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99"/>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34"/>
    <w:qFormat/>
    <w:locked/>
    <w:rsid w:val="00077BF8"/>
    <w:rPr>
      <w:rFonts w:eastAsia="Calibri"/>
      <w:sz w:val="24"/>
      <w:szCs w:val="24"/>
      <w:lang w:val="lv-LV"/>
    </w:rPr>
  </w:style>
  <w:style w:type="paragraph" w:styleId="Vresteksts">
    <w:name w:val="footnote text"/>
    <w:basedOn w:val="Parasts"/>
    <w:link w:val="VrestekstsRakstz"/>
    <w:uiPriority w:val="99"/>
    <w:semiHidden/>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A52E12"/>
    <w:rPr>
      <w:rFonts w:asciiTheme="minorHAnsi" w:eastAsiaTheme="minorHAnsi" w:hAnsiTheme="minorHAnsi" w:cstheme="minorBidi"/>
      <w:lang w:val="lv-LV"/>
    </w:rPr>
  </w:style>
  <w:style w:type="character" w:styleId="Vresatsauce">
    <w:name w:val="footnote reference"/>
    <w:basedOn w:val="Noklusjumarindkopasfonts"/>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4</TotalTime>
  <Pages>2</Pages>
  <Words>325</Words>
  <Characters>2259</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2579</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3</cp:revision>
  <cp:lastPrinted>2023-03-07T12:31:00Z</cp:lastPrinted>
  <dcterms:created xsi:type="dcterms:W3CDTF">2023-03-07T12:32:00Z</dcterms:created>
  <dcterms:modified xsi:type="dcterms:W3CDTF">2023-03-07T12:36:00Z</dcterms:modified>
</cp:coreProperties>
</file>